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69" w:rsidRPr="00A43953" w:rsidRDefault="00465169" w:rsidP="00465169">
      <w:pPr>
        <w:pStyle w:val="2"/>
        <w:pageBreakBefore/>
        <w:numPr>
          <w:ilvl w:val="1"/>
          <w:numId w:val="2"/>
        </w:numPr>
        <w:tabs>
          <w:tab w:val="left" w:pos="1134"/>
        </w:tabs>
        <w:spacing w:before="100" w:beforeAutospacing="1" w:after="100" w:afterAutospacing="1"/>
        <w:ind w:left="426"/>
        <w:rPr>
          <w:sz w:val="24"/>
          <w:szCs w:val="24"/>
        </w:rPr>
      </w:pPr>
      <w:bookmarkStart w:id="0" w:name="_Toc357694373"/>
      <w:r w:rsidRPr="00A43953">
        <w:rPr>
          <w:sz w:val="24"/>
          <w:szCs w:val="24"/>
        </w:rPr>
        <w:t xml:space="preserve">Коммерческое предложение (форма </w:t>
      </w:r>
      <w:r w:rsidRPr="00A43953">
        <w:rPr>
          <w:noProof/>
          <w:sz w:val="24"/>
          <w:szCs w:val="24"/>
        </w:rPr>
        <w:t>2</w:t>
      </w:r>
      <w:r w:rsidRPr="00A43953">
        <w:rPr>
          <w:sz w:val="24"/>
          <w:szCs w:val="24"/>
        </w:rPr>
        <w:t>)</w:t>
      </w:r>
      <w:bookmarkEnd w:id="0"/>
    </w:p>
    <w:p w:rsidR="00465169" w:rsidRPr="00A43953" w:rsidRDefault="00465169" w:rsidP="00465169">
      <w:pPr>
        <w:pStyle w:val="a"/>
        <w:numPr>
          <w:ilvl w:val="2"/>
          <w:numId w:val="2"/>
        </w:numPr>
        <w:spacing w:before="100" w:beforeAutospacing="1" w:after="100" w:afterAutospacing="1" w:line="240" w:lineRule="auto"/>
        <w:ind w:left="709"/>
        <w:rPr>
          <w:b/>
          <w:sz w:val="22"/>
          <w:szCs w:val="22"/>
        </w:rPr>
      </w:pPr>
      <w:bookmarkStart w:id="1" w:name="_Toc98253923"/>
      <w:bookmarkStart w:id="2" w:name="_Toc157248177"/>
      <w:bookmarkStart w:id="3" w:name="_Toc157496546"/>
      <w:bookmarkStart w:id="4" w:name="_Toc158206085"/>
      <w:bookmarkStart w:id="5" w:name="_Toc164057770"/>
      <w:bookmarkStart w:id="6" w:name="_Toc164137120"/>
      <w:bookmarkStart w:id="7" w:name="_Toc164161280"/>
      <w:bookmarkStart w:id="8" w:name="_Toc165173851"/>
      <w:bookmarkStart w:id="9" w:name="_Ref264038986"/>
      <w:bookmarkStart w:id="10" w:name="_Ref264359294"/>
      <w:r w:rsidRPr="00A43953">
        <w:rPr>
          <w:b/>
          <w:sz w:val="22"/>
          <w:szCs w:val="22"/>
        </w:rPr>
        <w:t>Форма коммерческого предложения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65169" w:rsidRPr="00A43953" w:rsidRDefault="00465169" w:rsidP="0046516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A43953">
        <w:rPr>
          <w:b/>
          <w:color w:val="000000"/>
          <w:spacing w:val="36"/>
          <w:sz w:val="22"/>
          <w:szCs w:val="22"/>
        </w:rPr>
        <w:t>начало формы</w:t>
      </w:r>
    </w:p>
    <w:p w:rsidR="00465169" w:rsidRPr="00A43953" w:rsidRDefault="00465169" w:rsidP="00465169">
      <w:pPr>
        <w:rPr>
          <w:sz w:val="24"/>
          <w:szCs w:val="24"/>
        </w:rPr>
      </w:pPr>
      <w:r w:rsidRPr="00A43953">
        <w:rPr>
          <w:sz w:val="24"/>
          <w:szCs w:val="24"/>
        </w:rPr>
        <w:t xml:space="preserve">Приложение </w:t>
      </w:r>
      <w:r w:rsidRPr="00A43953">
        <w:rPr>
          <w:noProof/>
          <w:sz w:val="24"/>
          <w:szCs w:val="24"/>
        </w:rPr>
        <w:t>1</w:t>
      </w:r>
      <w:r w:rsidRPr="00A43953">
        <w:rPr>
          <w:sz w:val="24"/>
          <w:szCs w:val="24"/>
        </w:rPr>
        <w:t xml:space="preserve"> к письму о подаче оферты</w:t>
      </w:r>
    </w:p>
    <w:p w:rsidR="00465169" w:rsidRPr="00A43953" w:rsidRDefault="00465169" w:rsidP="00465169">
      <w:pPr>
        <w:rPr>
          <w:sz w:val="24"/>
          <w:szCs w:val="24"/>
        </w:rPr>
      </w:pPr>
      <w:r w:rsidRPr="00A43953">
        <w:rPr>
          <w:sz w:val="24"/>
          <w:szCs w:val="24"/>
        </w:rPr>
        <w:t>от «____»_____________ </w:t>
      </w:r>
      <w:proofErr w:type="gramStart"/>
      <w:r w:rsidRPr="00A43953">
        <w:rPr>
          <w:sz w:val="24"/>
          <w:szCs w:val="24"/>
        </w:rPr>
        <w:t>г</w:t>
      </w:r>
      <w:proofErr w:type="gramEnd"/>
      <w:r w:rsidRPr="00A43953">
        <w:rPr>
          <w:sz w:val="24"/>
          <w:szCs w:val="24"/>
        </w:rPr>
        <w:t>. №__________</w:t>
      </w:r>
    </w:p>
    <w:p w:rsidR="00465169" w:rsidRPr="00A43953" w:rsidRDefault="00465169" w:rsidP="00465169">
      <w:pPr>
        <w:jc w:val="center"/>
        <w:rPr>
          <w:b/>
          <w:sz w:val="24"/>
          <w:szCs w:val="24"/>
        </w:rPr>
      </w:pPr>
      <w:r w:rsidRPr="00A43953">
        <w:rPr>
          <w:b/>
          <w:sz w:val="24"/>
          <w:szCs w:val="24"/>
        </w:rPr>
        <w:t>Коммерческое предложение</w:t>
      </w:r>
    </w:p>
    <w:p w:rsidR="00465169" w:rsidRPr="00A43953" w:rsidRDefault="00465169" w:rsidP="00465169">
      <w:pPr>
        <w:rPr>
          <w:color w:val="000000"/>
          <w:sz w:val="24"/>
          <w:szCs w:val="24"/>
        </w:rPr>
      </w:pPr>
      <w:r w:rsidRPr="00A43953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465169" w:rsidRPr="00A43953" w:rsidRDefault="00465169" w:rsidP="00465169">
      <w:pPr>
        <w:spacing w:line="240" w:lineRule="auto"/>
        <w:rPr>
          <w:b/>
          <w:sz w:val="24"/>
          <w:szCs w:val="24"/>
        </w:rPr>
      </w:pPr>
      <w:r w:rsidRPr="00A43953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3947" w:type="dxa"/>
        <w:tblInd w:w="93" w:type="dxa"/>
        <w:tblLook w:val="04A0"/>
      </w:tblPr>
      <w:tblGrid>
        <w:gridCol w:w="639"/>
        <w:gridCol w:w="1786"/>
        <w:gridCol w:w="2835"/>
        <w:gridCol w:w="1701"/>
        <w:gridCol w:w="1785"/>
        <w:gridCol w:w="531"/>
        <w:gridCol w:w="1179"/>
        <w:gridCol w:w="1181"/>
        <w:gridCol w:w="1129"/>
        <w:gridCol w:w="1181"/>
      </w:tblGrid>
      <w:tr w:rsidR="00465169" w:rsidRPr="00A43953" w:rsidTr="00465169">
        <w:trPr>
          <w:trHeight w:val="17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439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A439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A439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A439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A439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A439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65169" w:rsidRPr="00A43953" w:rsidTr="00465169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</w:tr>
      <w:tr w:rsidR="00465169" w:rsidRPr="00A43953" w:rsidTr="00465169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</w:tr>
      <w:tr w:rsidR="00465169" w:rsidRPr="00A43953" w:rsidTr="00465169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</w:tr>
      <w:tr w:rsidR="00465169" w:rsidRPr="00A43953" w:rsidTr="00465169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</w:tr>
      <w:tr w:rsidR="00465169" w:rsidRPr="00A43953" w:rsidTr="00465169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A43953">
              <w:rPr>
                <w:b/>
                <w:bCs/>
                <w:color w:val="000000"/>
                <w:sz w:val="18"/>
                <w:szCs w:val="18"/>
              </w:rPr>
              <w:t>ИТОГО с НДС, 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69" w:rsidRPr="00A43953" w:rsidRDefault="00465169" w:rsidP="007C13F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43953">
              <w:rPr>
                <w:sz w:val="18"/>
                <w:szCs w:val="18"/>
              </w:rPr>
              <w:t> </w:t>
            </w:r>
          </w:p>
        </w:tc>
      </w:tr>
    </w:tbl>
    <w:p w:rsidR="00465169" w:rsidRPr="00A43953" w:rsidRDefault="00465169" w:rsidP="00465169">
      <w:pPr>
        <w:spacing w:line="240" w:lineRule="auto"/>
        <w:rPr>
          <w:b/>
          <w:sz w:val="24"/>
          <w:szCs w:val="24"/>
        </w:rPr>
      </w:pPr>
      <w:r w:rsidRPr="00A43953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465169" w:rsidRPr="00A43953" w:rsidTr="007C13F8">
        <w:tblPrEx>
          <w:tblCellMar>
            <w:top w:w="0" w:type="dxa"/>
            <w:bottom w:w="0" w:type="dxa"/>
          </w:tblCellMar>
        </w:tblPrEx>
        <w:tc>
          <w:tcPr>
            <w:tcW w:w="648" w:type="dxa"/>
            <w:vAlign w:val="center"/>
          </w:tcPr>
          <w:p w:rsidR="00465169" w:rsidRPr="00A43953" w:rsidRDefault="00465169" w:rsidP="007C13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4395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4395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A43953">
              <w:rPr>
                <w:sz w:val="22"/>
                <w:szCs w:val="22"/>
              </w:rPr>
              <w:t>/</w:t>
            </w:r>
            <w:proofErr w:type="spellStart"/>
            <w:r w:rsidRPr="00A4395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465169" w:rsidRPr="00A43953" w:rsidRDefault="00465169" w:rsidP="007C13F8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A43953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465169" w:rsidRPr="00A43953" w:rsidRDefault="00465169" w:rsidP="007C13F8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A43953">
              <w:rPr>
                <w:szCs w:val="22"/>
              </w:rPr>
              <w:t>Значение</w:t>
            </w:r>
          </w:p>
        </w:tc>
      </w:tr>
      <w:tr w:rsidR="00465169" w:rsidRPr="00A43953" w:rsidTr="007C13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465169" w:rsidRPr="00A43953" w:rsidRDefault="00465169" w:rsidP="007C13F8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A43953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465169" w:rsidRPr="00A43953" w:rsidTr="007C13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after="0"/>
              <w:rPr>
                <w:sz w:val="22"/>
                <w:szCs w:val="22"/>
              </w:rPr>
            </w:pPr>
            <w:r w:rsidRPr="00A43953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465169" w:rsidRPr="00A43953" w:rsidTr="007C13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A43953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A43953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465169" w:rsidRPr="00A43953" w:rsidTr="007C13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465169" w:rsidRPr="00A43953" w:rsidRDefault="00465169" w:rsidP="007C13F8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465169" w:rsidRPr="00A43953" w:rsidRDefault="00465169" w:rsidP="00465169">
      <w:pPr>
        <w:spacing w:line="240" w:lineRule="auto"/>
        <w:rPr>
          <w:sz w:val="24"/>
          <w:szCs w:val="24"/>
        </w:rPr>
      </w:pPr>
    </w:p>
    <w:p w:rsidR="00465169" w:rsidRPr="00A43953" w:rsidRDefault="00465169" w:rsidP="00465169">
      <w:pPr>
        <w:spacing w:line="240" w:lineRule="auto"/>
        <w:rPr>
          <w:sz w:val="24"/>
          <w:szCs w:val="24"/>
        </w:rPr>
      </w:pPr>
      <w:r w:rsidRPr="00A43953">
        <w:rPr>
          <w:sz w:val="24"/>
          <w:szCs w:val="24"/>
        </w:rPr>
        <w:t>____________________________________</w:t>
      </w:r>
    </w:p>
    <w:p w:rsidR="00465169" w:rsidRPr="00A43953" w:rsidRDefault="00465169" w:rsidP="0046516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43953">
        <w:rPr>
          <w:sz w:val="24"/>
          <w:szCs w:val="24"/>
          <w:vertAlign w:val="superscript"/>
        </w:rPr>
        <w:t>(подпись, М.П.)</w:t>
      </w:r>
    </w:p>
    <w:p w:rsidR="00465169" w:rsidRPr="00A43953" w:rsidRDefault="00465169" w:rsidP="00465169">
      <w:pPr>
        <w:spacing w:line="240" w:lineRule="auto"/>
        <w:rPr>
          <w:sz w:val="24"/>
          <w:szCs w:val="24"/>
        </w:rPr>
      </w:pPr>
      <w:r w:rsidRPr="00A43953">
        <w:rPr>
          <w:sz w:val="24"/>
          <w:szCs w:val="24"/>
        </w:rPr>
        <w:t>____________________________________</w:t>
      </w:r>
    </w:p>
    <w:p w:rsidR="00465169" w:rsidRPr="00A43953" w:rsidRDefault="00465169" w:rsidP="0046516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43953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43953">
        <w:rPr>
          <w:sz w:val="24"/>
          <w:szCs w:val="24"/>
          <w:vertAlign w:val="superscript"/>
        </w:rPr>
        <w:t>подписавшего</w:t>
      </w:r>
      <w:proofErr w:type="gramEnd"/>
      <w:r w:rsidRPr="00A43953">
        <w:rPr>
          <w:sz w:val="24"/>
          <w:szCs w:val="24"/>
          <w:vertAlign w:val="superscript"/>
        </w:rPr>
        <w:t>, должность)</w:t>
      </w:r>
    </w:p>
    <w:p w:rsidR="00465169" w:rsidRPr="00A43953" w:rsidRDefault="00465169" w:rsidP="00465169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A43953">
        <w:rPr>
          <w:b/>
          <w:color w:val="000000"/>
          <w:spacing w:val="36"/>
          <w:sz w:val="24"/>
          <w:szCs w:val="24"/>
        </w:rPr>
        <w:t>конец формы</w:t>
      </w:r>
    </w:p>
    <w:p w:rsidR="00465169" w:rsidRPr="00A43953" w:rsidRDefault="00465169" w:rsidP="00465169">
      <w:pPr>
        <w:pStyle w:val="a"/>
        <w:numPr>
          <w:ilvl w:val="2"/>
          <w:numId w:val="2"/>
        </w:numPr>
        <w:spacing w:before="100" w:beforeAutospacing="1" w:after="100" w:afterAutospacing="1" w:line="240" w:lineRule="auto"/>
        <w:rPr>
          <w:b/>
          <w:sz w:val="24"/>
          <w:szCs w:val="24"/>
        </w:rPr>
        <w:sectPr w:rsidR="00465169" w:rsidRPr="00A43953" w:rsidSect="00E7351F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" w:name="_Toc176765534"/>
      <w:bookmarkStart w:id="12" w:name="_Toc198979983"/>
      <w:bookmarkStart w:id="13" w:name="_Toc217466315"/>
      <w:bookmarkStart w:id="14" w:name="_Toc217702856"/>
      <w:bookmarkStart w:id="15" w:name="_Toc233601974"/>
      <w:bookmarkStart w:id="16" w:name="_Toc263343460"/>
    </w:p>
    <w:p w:rsidR="00465169" w:rsidRPr="00A43953" w:rsidRDefault="00465169" w:rsidP="00465169">
      <w:pPr>
        <w:pStyle w:val="a"/>
        <w:numPr>
          <w:ilvl w:val="2"/>
          <w:numId w:val="2"/>
        </w:numPr>
        <w:spacing w:before="100" w:beforeAutospacing="1" w:after="100" w:afterAutospacing="1" w:line="240" w:lineRule="auto"/>
        <w:ind w:left="851"/>
        <w:rPr>
          <w:b/>
          <w:sz w:val="24"/>
          <w:szCs w:val="24"/>
        </w:rPr>
      </w:pPr>
      <w:r w:rsidRPr="00A43953">
        <w:rPr>
          <w:b/>
          <w:sz w:val="24"/>
          <w:szCs w:val="24"/>
        </w:rPr>
        <w:lastRenderedPageBreak/>
        <w:t>Инструкции по заполнению</w:t>
      </w:r>
      <w:bookmarkEnd w:id="11"/>
      <w:bookmarkEnd w:id="12"/>
      <w:bookmarkEnd w:id="13"/>
      <w:bookmarkEnd w:id="14"/>
      <w:bookmarkEnd w:id="15"/>
      <w:bookmarkEnd w:id="16"/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Поставщик приводит номер и дату письма о подаче оферты, пр</w:t>
      </w:r>
      <w:r w:rsidRPr="00A43953">
        <w:rPr>
          <w:sz w:val="24"/>
          <w:szCs w:val="24"/>
        </w:rPr>
        <w:t>и</w:t>
      </w:r>
      <w:r w:rsidRPr="00A43953">
        <w:rPr>
          <w:sz w:val="24"/>
          <w:szCs w:val="24"/>
        </w:rPr>
        <w:t>ложением к которому является данное коммерческое предложение.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Поставщик указывает свое фирменное наименование (в т.ч. орг</w:t>
      </w:r>
      <w:r w:rsidRPr="00A43953">
        <w:rPr>
          <w:sz w:val="24"/>
          <w:szCs w:val="24"/>
        </w:rPr>
        <w:t>а</w:t>
      </w:r>
      <w:r w:rsidRPr="00A43953">
        <w:rPr>
          <w:sz w:val="24"/>
          <w:szCs w:val="24"/>
        </w:rPr>
        <w:t>низационно-правовую форму) и свой адрес.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  <w:lang w:val="ru-RU"/>
        </w:rPr>
        <w:t>Коммерческое предложение подготавливается на основании Технического предложения (подраздел 6.3).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  <w:lang w:val="ru-RU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такая конкурсная заявка будет отклонена.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В таблице-1 приводится расчет стоимости продукции. Цена единицы и общая стоимость в таблице-1 должны включать все таможенные пошлины, налоги (включая НДС) и другие обязательные платежи в соответствии с действующим з</w:t>
      </w:r>
      <w:r w:rsidRPr="00A43953">
        <w:rPr>
          <w:sz w:val="24"/>
          <w:szCs w:val="24"/>
        </w:rPr>
        <w:t>а</w:t>
      </w:r>
      <w:r w:rsidRPr="00A43953">
        <w:rPr>
          <w:sz w:val="24"/>
          <w:szCs w:val="24"/>
        </w:rPr>
        <w:t>конодательством Российской Федерации, все транспортные и страховые расходы,</w:t>
      </w:r>
      <w:r w:rsidRPr="00A43953">
        <w:rPr>
          <w:sz w:val="24"/>
          <w:szCs w:val="24"/>
          <w:lang w:val="ru-RU"/>
        </w:rPr>
        <w:t xml:space="preserve"> </w:t>
      </w:r>
      <w:r w:rsidRPr="00A43953">
        <w:rPr>
          <w:sz w:val="24"/>
          <w:szCs w:val="24"/>
        </w:rPr>
        <w:t xml:space="preserve">расходы, связанные с </w:t>
      </w:r>
      <w:proofErr w:type="spellStart"/>
      <w:r w:rsidRPr="00A43953">
        <w:rPr>
          <w:sz w:val="24"/>
          <w:szCs w:val="24"/>
        </w:rPr>
        <w:t>шеф-монтажом</w:t>
      </w:r>
      <w:proofErr w:type="spellEnd"/>
      <w:r w:rsidRPr="00A43953">
        <w:rPr>
          <w:sz w:val="24"/>
          <w:szCs w:val="24"/>
        </w:rPr>
        <w:t xml:space="preserve">, </w:t>
      </w:r>
      <w:proofErr w:type="spellStart"/>
      <w:r w:rsidRPr="00A43953">
        <w:rPr>
          <w:sz w:val="24"/>
          <w:szCs w:val="24"/>
        </w:rPr>
        <w:t>шеф-наладкой</w:t>
      </w:r>
      <w:proofErr w:type="spellEnd"/>
      <w:r w:rsidRPr="00A43953">
        <w:rPr>
          <w:sz w:val="24"/>
          <w:szCs w:val="24"/>
          <w:lang w:val="ru-RU"/>
        </w:rPr>
        <w:t>, расходы на доставку продукции до складов грузополучателя,</w:t>
      </w:r>
      <w:r w:rsidRPr="00A43953">
        <w:rPr>
          <w:sz w:val="24"/>
          <w:szCs w:val="24"/>
        </w:rPr>
        <w:t xml:space="preserve"> расходы на погрузку-разгрузку согласно требованиям разд</w:t>
      </w:r>
      <w:r w:rsidRPr="00A43953">
        <w:rPr>
          <w:sz w:val="24"/>
          <w:szCs w:val="24"/>
        </w:rPr>
        <w:t>е</w:t>
      </w:r>
      <w:r w:rsidRPr="00A43953">
        <w:rPr>
          <w:sz w:val="24"/>
          <w:szCs w:val="24"/>
        </w:rPr>
        <w:t>лов 2 и 3.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В таблице-</w:t>
      </w:r>
      <w:r w:rsidRPr="00A43953">
        <w:rPr>
          <w:sz w:val="24"/>
          <w:szCs w:val="24"/>
          <w:lang w:val="ru-RU"/>
        </w:rPr>
        <w:t>2</w:t>
      </w:r>
      <w:r w:rsidRPr="00A43953">
        <w:rPr>
          <w:sz w:val="24"/>
          <w:szCs w:val="24"/>
        </w:rPr>
        <w:t xml:space="preserve">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</w:t>
      </w:r>
      <w:r w:rsidRPr="00A43953">
        <w:rPr>
          <w:sz w:val="24"/>
          <w:szCs w:val="24"/>
          <w:lang w:val="ru-RU"/>
        </w:rPr>
        <w:t>2</w:t>
      </w:r>
      <w:r w:rsidRPr="00A43953">
        <w:rPr>
          <w:sz w:val="24"/>
          <w:szCs w:val="24"/>
        </w:rPr>
        <w:t xml:space="preserve">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Коммерческое предложение будет служить основой для подготовки приложения №1 к Договору. В этой связи в целях сниж</w:t>
      </w:r>
      <w:r w:rsidRPr="00A43953">
        <w:rPr>
          <w:sz w:val="24"/>
          <w:szCs w:val="24"/>
        </w:rPr>
        <w:t>е</w:t>
      </w:r>
      <w:r w:rsidRPr="00A43953">
        <w:rPr>
          <w:sz w:val="24"/>
          <w:szCs w:val="24"/>
        </w:rPr>
        <w:t>ния общих затрат сил и времени Заказчика и Поставщика на подготовку Дог</w:t>
      </w:r>
      <w:r w:rsidRPr="00A43953">
        <w:rPr>
          <w:sz w:val="24"/>
          <w:szCs w:val="24"/>
        </w:rPr>
        <w:t>о</w:t>
      </w:r>
      <w:r w:rsidRPr="00A43953">
        <w:rPr>
          <w:sz w:val="24"/>
          <w:szCs w:val="24"/>
        </w:rPr>
        <w:t>вора данное Коммерческое предложение следует подготовить так, чтобы ее можно было с минимальными изменениями вкл</w:t>
      </w:r>
      <w:r w:rsidRPr="00A43953">
        <w:rPr>
          <w:sz w:val="24"/>
          <w:szCs w:val="24"/>
        </w:rPr>
        <w:t>ю</w:t>
      </w:r>
      <w:r w:rsidRPr="00A43953">
        <w:rPr>
          <w:sz w:val="24"/>
          <w:szCs w:val="24"/>
        </w:rPr>
        <w:t>чить в Договор.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b/>
          <w:sz w:val="22"/>
          <w:szCs w:val="22"/>
        </w:rPr>
      </w:pPr>
      <w:r w:rsidRPr="00A43953">
        <w:rPr>
          <w:sz w:val="24"/>
          <w:szCs w:val="24"/>
        </w:rPr>
        <w:t>Арифметические ошибки в Коммерческом предложении могут быть причиной отклонения Конкурсной заявки Поставщика</w:t>
      </w:r>
      <w:r w:rsidRPr="00A43953">
        <w:rPr>
          <w:sz w:val="22"/>
          <w:szCs w:val="22"/>
        </w:rPr>
        <w:t xml:space="preserve">. 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napToGrid w:val="0"/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65169" w:rsidRPr="00A43953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napToGrid w:val="0"/>
        <w:spacing w:before="100" w:beforeAutospacing="1" w:line="240" w:lineRule="auto"/>
        <w:ind w:left="709" w:hanging="709"/>
        <w:rPr>
          <w:sz w:val="24"/>
          <w:szCs w:val="24"/>
        </w:rPr>
      </w:pPr>
      <w:r w:rsidRPr="00A43953">
        <w:rPr>
          <w:sz w:val="24"/>
          <w:szCs w:val="24"/>
        </w:rPr>
        <w:t>В случае, если участником предлагается продукция</w:t>
      </w:r>
      <w:r w:rsidRPr="00A43953">
        <w:rPr>
          <w:sz w:val="24"/>
          <w:szCs w:val="24"/>
          <w:lang w:val="ru-RU"/>
        </w:rPr>
        <w:t>,</w:t>
      </w:r>
      <w:r w:rsidRPr="00A43953">
        <w:rPr>
          <w:sz w:val="24"/>
          <w:szCs w:val="24"/>
        </w:rPr>
        <w:t xml:space="preserve"> «Наименование продукции, тип, марка» которой соответствуют заявленной к закупке </w:t>
      </w:r>
      <w:r w:rsidRPr="00A43953">
        <w:rPr>
          <w:sz w:val="24"/>
          <w:szCs w:val="24"/>
          <w:lang w:val="ru-RU"/>
        </w:rPr>
        <w:t>З</w:t>
      </w:r>
      <w:proofErr w:type="spellStart"/>
      <w:r w:rsidRPr="00A43953">
        <w:rPr>
          <w:sz w:val="24"/>
          <w:szCs w:val="24"/>
        </w:rPr>
        <w:t>аказчиком</w:t>
      </w:r>
      <w:proofErr w:type="spellEnd"/>
      <w:r w:rsidRPr="00A43953">
        <w:rPr>
          <w:sz w:val="24"/>
          <w:szCs w:val="24"/>
        </w:rPr>
        <w:t>, поле «ГОСТ, ТУ и прочие сведения об эквиваленте» не заполняется.</w:t>
      </w:r>
    </w:p>
    <w:p w:rsidR="003D2123" w:rsidRPr="00465169" w:rsidRDefault="00465169" w:rsidP="00465169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 w:hanging="709"/>
      </w:pPr>
      <w:r w:rsidRPr="00465169">
        <w:rPr>
          <w:sz w:val="24"/>
          <w:szCs w:val="24"/>
        </w:rPr>
        <w:t xml:space="preserve">В случае,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</w:t>
      </w:r>
      <w:r w:rsidRPr="00465169">
        <w:rPr>
          <w:sz w:val="24"/>
          <w:szCs w:val="24"/>
          <w:lang w:val="ru-RU"/>
        </w:rPr>
        <w:t xml:space="preserve">АНАЛОГ </w:t>
      </w:r>
      <w:r w:rsidRPr="0046516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</w:t>
      </w:r>
    </w:p>
    <w:sectPr w:rsidR="003D2123" w:rsidRPr="00465169" w:rsidSect="004651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65FD5B1A"/>
    <w:multiLevelType w:val="multilevel"/>
    <w:tmpl w:val="039237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5169"/>
    <w:rsid w:val="00465169"/>
    <w:rsid w:val="005B1231"/>
    <w:rsid w:val="00765425"/>
    <w:rsid w:val="00D6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6516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2"/>
    <w:next w:val="a2"/>
    <w:link w:val="10"/>
    <w:qFormat/>
    <w:rsid w:val="0046516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uiPriority w:val="9"/>
    <w:qFormat/>
    <w:rsid w:val="0046516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465169"/>
    <w:rPr>
      <w:rFonts w:ascii="Arial" w:eastAsia="Times New Roman" w:hAnsi="Arial" w:cs="Times New Roman"/>
      <w:b/>
      <w:kern w:val="28"/>
      <w:sz w:val="40"/>
      <w:szCs w:val="20"/>
      <w:lang/>
    </w:rPr>
  </w:style>
  <w:style w:type="character" w:customStyle="1" w:styleId="20">
    <w:name w:val="Заголовок 2 Знак"/>
    <w:basedOn w:val="a3"/>
    <w:link w:val="2"/>
    <w:uiPriority w:val="9"/>
    <w:rsid w:val="0046516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46516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46516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465169"/>
    <w:pPr>
      <w:numPr>
        <w:ilvl w:val="2"/>
        <w:numId w:val="1"/>
      </w:numPr>
    </w:pPr>
    <w:rPr>
      <w:lang/>
    </w:rPr>
  </w:style>
  <w:style w:type="paragraph" w:customStyle="1" w:styleId="a0">
    <w:name w:val="Подпункт"/>
    <w:basedOn w:val="a"/>
    <w:rsid w:val="00465169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465169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465169"/>
    <w:rPr>
      <w:rFonts w:ascii="Times New Roman" w:eastAsia="Times New Roman" w:hAnsi="Times New Roman" w:cs="Times New Roman"/>
      <w:snapToGrid w:val="0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3406</Characters>
  <Application>Microsoft Office Word</Application>
  <DocSecurity>0</DocSecurity>
  <Lines>28</Lines>
  <Paragraphs>7</Paragraphs>
  <ScaleCrop>false</ScaleCrop>
  <Company>mrsk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2013-06-05T07:59:00Z</dcterms:created>
  <dcterms:modified xsi:type="dcterms:W3CDTF">2013-06-05T08:03:00Z</dcterms:modified>
</cp:coreProperties>
</file>